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18" w:rsidRDefault="00394118" w:rsidP="00394118">
      <w:pPr>
        <w:ind w:right="-1134"/>
        <w:jc w:val="center"/>
        <w:rPr>
          <w:b/>
          <w:sz w:val="24"/>
          <w:szCs w:val="24"/>
        </w:rPr>
      </w:pPr>
      <w:r>
        <w:rPr>
          <w:b/>
          <w:sz w:val="24"/>
          <w:szCs w:val="24"/>
        </w:rPr>
        <w:t>GELENDOST İLÇE HIFZISIHHA KURUL KARARI</w:t>
      </w:r>
    </w:p>
    <w:p w:rsidR="00394118" w:rsidRDefault="00394118" w:rsidP="00394118">
      <w:pPr>
        <w:jc w:val="both"/>
        <w:rPr>
          <w:b/>
          <w:sz w:val="24"/>
          <w:szCs w:val="24"/>
        </w:rPr>
      </w:pPr>
    </w:p>
    <w:p w:rsidR="00394118" w:rsidRDefault="00394118" w:rsidP="00394118">
      <w:pPr>
        <w:ind w:right="-1134"/>
        <w:jc w:val="both"/>
        <w:rPr>
          <w:b/>
          <w:sz w:val="24"/>
          <w:szCs w:val="24"/>
        </w:rPr>
      </w:pPr>
    </w:p>
    <w:p w:rsidR="00394118" w:rsidRDefault="00394118" w:rsidP="00394118">
      <w:pPr>
        <w:ind w:right="-1134"/>
        <w:jc w:val="both"/>
        <w:rPr>
          <w:sz w:val="24"/>
          <w:szCs w:val="24"/>
        </w:rPr>
      </w:pPr>
      <w:r>
        <w:rPr>
          <w:b/>
          <w:sz w:val="24"/>
          <w:szCs w:val="24"/>
        </w:rPr>
        <w:t xml:space="preserve">     KARAR NO:</w:t>
      </w:r>
      <w:r>
        <w:rPr>
          <w:sz w:val="24"/>
          <w:szCs w:val="24"/>
        </w:rPr>
        <w:t>2021/17</w:t>
      </w:r>
    </w:p>
    <w:p w:rsidR="00394118" w:rsidRDefault="00394118" w:rsidP="00394118">
      <w:pPr>
        <w:ind w:right="-1134"/>
        <w:jc w:val="both"/>
        <w:rPr>
          <w:sz w:val="24"/>
          <w:szCs w:val="24"/>
        </w:rPr>
      </w:pPr>
      <w:r>
        <w:rPr>
          <w:b/>
          <w:sz w:val="24"/>
          <w:szCs w:val="24"/>
        </w:rPr>
        <w:t xml:space="preserve">     KARAR TARİHİ:</w:t>
      </w:r>
      <w:r>
        <w:rPr>
          <w:sz w:val="24"/>
          <w:szCs w:val="24"/>
        </w:rPr>
        <w:t xml:space="preserve"> 01.04.2021</w:t>
      </w:r>
    </w:p>
    <w:p w:rsidR="00394118" w:rsidRDefault="00394118" w:rsidP="00394118">
      <w:pPr>
        <w:widowControl/>
        <w:autoSpaceDE/>
        <w:rPr>
          <w:sz w:val="24"/>
          <w:szCs w:val="24"/>
          <w:lang w:eastAsia="tr-TR"/>
        </w:rPr>
      </w:pPr>
    </w:p>
    <w:p w:rsidR="00394118" w:rsidRDefault="00394118" w:rsidP="00394118">
      <w:pPr>
        <w:jc w:val="both"/>
      </w:pPr>
    </w:p>
    <w:p w:rsidR="00394118" w:rsidRDefault="00394118" w:rsidP="00394118">
      <w:pPr>
        <w:ind w:left="284" w:right="-1"/>
        <w:jc w:val="both"/>
      </w:pPr>
      <w:r>
        <w:rPr>
          <w:sz w:val="24"/>
          <w:szCs w:val="24"/>
        </w:rPr>
        <w:t xml:space="preserve">  </w:t>
      </w:r>
      <w:r>
        <w:rPr>
          <w:sz w:val="24"/>
          <w:szCs w:val="24"/>
        </w:rPr>
        <w:tab/>
        <w:t>Gelendost İlçe Hıfzıssıhha Kurulu 01.04.2021 Perşembe Günü Saat 15.00’ da Gelendost Kaymakamı Onur ALİMOĞLU Başkanlığında toplanarak aşağıdaki konular görüşülmüş, aşağıdaki kararlar alınmıştır.</w:t>
      </w:r>
      <w:r>
        <w:t xml:space="preserve"> </w:t>
      </w:r>
    </w:p>
    <w:p w:rsidR="00394118" w:rsidRDefault="00394118" w:rsidP="00394118">
      <w:pPr>
        <w:ind w:firstLine="568"/>
        <w:jc w:val="both"/>
      </w:pPr>
      <w:r>
        <w:tab/>
      </w:r>
      <w:r>
        <w:tab/>
      </w:r>
    </w:p>
    <w:p w:rsidR="00394118" w:rsidRPr="002D3751" w:rsidRDefault="00394118" w:rsidP="002254E2">
      <w:pPr>
        <w:ind w:left="284"/>
        <w:jc w:val="both"/>
        <w:rPr>
          <w:sz w:val="24"/>
          <w:szCs w:val="24"/>
        </w:rPr>
      </w:pPr>
      <w:r>
        <w:t xml:space="preserve"> </w:t>
      </w:r>
      <w:r>
        <w:tab/>
      </w:r>
      <w:r w:rsidRPr="002D3751">
        <w:rPr>
          <w:sz w:val="24"/>
          <w:szCs w:val="24"/>
        </w:rPr>
        <w:t xml:space="preserve">Tüm Dünyayı etkisi altına alan </w:t>
      </w:r>
      <w:proofErr w:type="spellStart"/>
      <w:r w:rsidRPr="002D3751">
        <w:rPr>
          <w:sz w:val="24"/>
          <w:szCs w:val="24"/>
        </w:rPr>
        <w:t>Koronavirüs</w:t>
      </w:r>
      <w:proofErr w:type="spellEnd"/>
      <w:r w:rsidRPr="002D3751">
        <w:rPr>
          <w:sz w:val="24"/>
          <w:szCs w:val="24"/>
        </w:rPr>
        <w:t xml:space="preserve"> (COVID-19) salgınının toplum sağlığı açısından </w:t>
      </w:r>
      <w:bookmarkStart w:id="0" w:name="_GoBack"/>
      <w:bookmarkEnd w:id="0"/>
      <w:r w:rsidRPr="002D3751">
        <w:rPr>
          <w:sz w:val="24"/>
          <w:szCs w:val="24"/>
        </w:rPr>
        <w:t>oluşturduğu riski yönetebilmek adına sosyal haraketliliği ve insanlar arası teması azaltarak sosyal izolasyonun mutlak şekilde sağlanması hayati derecede öneme haizdir.</w:t>
      </w:r>
    </w:p>
    <w:p w:rsidR="00394118" w:rsidRDefault="00394118" w:rsidP="00394118">
      <w:pPr>
        <w:pStyle w:val="GvdeMetni"/>
        <w:ind w:left="284" w:right="-1"/>
        <w:jc w:val="both"/>
      </w:pPr>
      <w:r>
        <w:br/>
        <w:t xml:space="preserve"> </w:t>
      </w:r>
      <w:r>
        <w:tab/>
        <w:t xml:space="preserve">Bu amaçla, </w:t>
      </w:r>
      <w:proofErr w:type="spellStart"/>
      <w:r>
        <w:t>Koronavirüs</w:t>
      </w:r>
      <w:proofErr w:type="spellEnd"/>
      <w:r>
        <w:t xml:space="preserve"> salgınının yayılım hızında oluşturacağı olumsuz etkilerin en aza indirilebilmesi için yer alan tedbirlere ilave olarak İlçemizde bazı tedbirlerin alınması gerekmektedir. Bu kapsamda;</w:t>
      </w:r>
      <w:r>
        <w:tab/>
      </w:r>
    </w:p>
    <w:p w:rsidR="009C0838" w:rsidRDefault="00EF67F8" w:rsidP="00394118">
      <w:pPr>
        <w:pStyle w:val="GvdeMetni"/>
        <w:ind w:left="284" w:right="-1"/>
        <w:jc w:val="both"/>
      </w:pPr>
      <w:r>
        <w:br/>
        <w:t xml:space="preserve"> </w:t>
      </w:r>
      <w:r>
        <w:tab/>
        <w:t xml:space="preserve">İlçemiz İlçe </w:t>
      </w:r>
      <w:r w:rsidR="009C0838">
        <w:t xml:space="preserve">Milli Eğitim Müdürlüğüne bağlı Halk Eğitimi Merkezinde açılan kurslarda mutasyonlu virüs </w:t>
      </w:r>
      <w:r>
        <w:t xml:space="preserve">bulaşma riskinin artmış olması nedeniyle (Destekleme ve Yetiştirme Kursları hariç) kursların </w:t>
      </w:r>
      <w:r w:rsidRPr="00EF67F8">
        <w:rPr>
          <w:b/>
        </w:rPr>
        <w:t>02.04.2021-19.04.2021</w:t>
      </w:r>
      <w:r>
        <w:t xml:space="preserve"> tarihleri arasında ertelenmesi kararlaştırılmıştır.</w:t>
      </w:r>
    </w:p>
    <w:p w:rsidR="00394118" w:rsidRDefault="00394118" w:rsidP="00394118">
      <w:pPr>
        <w:pStyle w:val="ListeParagraf"/>
      </w:pPr>
    </w:p>
    <w:p w:rsidR="00394118" w:rsidRDefault="00394118" w:rsidP="00394118">
      <w:pPr>
        <w:pStyle w:val="GvdeMetni"/>
        <w:ind w:left="284" w:right="-1"/>
        <w:jc w:val="both"/>
      </w:pPr>
      <w:r>
        <w:t xml:space="preserve"> </w:t>
      </w:r>
      <w:r>
        <w:tab/>
        <w:t xml:space="preserve">Yukarıda alınan kararların ivedilikle planlanmasına/uygulanmasına, tüm kolluk ile </w:t>
      </w:r>
      <w:proofErr w:type="gramStart"/>
      <w:r>
        <w:t>ilgili     kurum</w:t>
      </w:r>
      <w:proofErr w:type="gramEnd"/>
      <w:r>
        <w:t xml:space="preserve"> ve kuruluşlarımız tarafından konunun takip edilerek uygulamada herhangi bir aksaklığa meydan verilmemesine ve mağduriyete neden olunmamasına, </w:t>
      </w:r>
    </w:p>
    <w:p w:rsidR="00394118" w:rsidRDefault="00394118" w:rsidP="00394118">
      <w:pPr>
        <w:pStyle w:val="GvdeMetni"/>
        <w:ind w:left="284" w:right="-1"/>
        <w:jc w:val="both"/>
      </w:pPr>
      <w:r>
        <w:t xml:space="preserve"> </w:t>
      </w:r>
      <w:r>
        <w:tab/>
      </w:r>
      <w:r>
        <w:br/>
        <w:t xml:space="preserve"> </w:t>
      </w:r>
      <w:r>
        <w:tab/>
        <w:t>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394118" w:rsidRDefault="00394118" w:rsidP="00394118">
      <w:pPr>
        <w:pStyle w:val="GvdeMetni"/>
        <w:ind w:left="284" w:right="-1"/>
        <w:jc w:val="both"/>
      </w:pPr>
      <w:r w:rsidRPr="001E7854">
        <w:rPr>
          <w:rFonts w:eastAsia="Calibri"/>
          <w:color w:val="000000"/>
        </w:rPr>
        <w:t xml:space="preserve"> </w:t>
      </w:r>
      <w:r w:rsidRPr="001E7854">
        <w:rPr>
          <w:rFonts w:eastAsia="Calibri"/>
          <w:color w:val="000000"/>
        </w:rPr>
        <w:tab/>
      </w:r>
      <w:r>
        <w:rPr>
          <w:rFonts w:eastAsia="Calibri"/>
          <w:color w:val="000000"/>
        </w:rPr>
        <w:br/>
        <w:t xml:space="preserve"> </w:t>
      </w:r>
      <w:r>
        <w:rPr>
          <w:rFonts w:eastAsia="Calibri"/>
          <w:color w:val="000000"/>
        </w:rPr>
        <w:tab/>
      </w:r>
      <w:r w:rsidRPr="001E7854">
        <w:rPr>
          <w:rFonts w:eastAsia="Calibri"/>
          <w:color w:val="000000"/>
        </w:rPr>
        <w:t xml:space="preserve">Alınan bu kararın ilgili kurum ve kuruluşlara gönderilmesine oy birliği ile karar verilmiştir.  </w:t>
      </w:r>
      <w:r w:rsidR="006A47EE">
        <w:rPr>
          <w:rFonts w:eastAsia="Calibri"/>
          <w:color w:val="000000"/>
        </w:rPr>
        <w:t>01.04.2021</w:t>
      </w:r>
    </w:p>
    <w:p w:rsidR="00394118" w:rsidRDefault="00394118" w:rsidP="00394118">
      <w:pPr>
        <w:ind w:right="-1134"/>
        <w:jc w:val="both"/>
      </w:pPr>
    </w:p>
    <w:p w:rsidR="00394118" w:rsidRDefault="00394118" w:rsidP="00394118">
      <w:pPr>
        <w:ind w:right="-1134"/>
        <w:jc w:val="both"/>
      </w:pPr>
    </w:p>
    <w:p w:rsidR="00394118" w:rsidRDefault="00394118" w:rsidP="00394118">
      <w:pPr>
        <w:ind w:right="-1134"/>
        <w:jc w:val="both"/>
        <w:rPr>
          <w:sz w:val="24"/>
          <w:szCs w:val="24"/>
        </w:rPr>
      </w:pPr>
      <w:r>
        <w:t xml:space="preserve">     </w:t>
      </w:r>
      <w:r>
        <w:rPr>
          <w:sz w:val="24"/>
          <w:szCs w:val="24"/>
        </w:rPr>
        <w:t>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proofErr w:type="spellStart"/>
      <w:r>
        <w:rPr>
          <w:sz w:val="24"/>
          <w:szCs w:val="24"/>
        </w:rPr>
        <w:t>ÜYE</w:t>
      </w:r>
      <w:proofErr w:type="spellEnd"/>
    </w:p>
    <w:p w:rsidR="00394118" w:rsidRDefault="00394118" w:rsidP="00394118">
      <w:pPr>
        <w:ind w:right="-1134"/>
        <w:jc w:val="both"/>
        <w:rPr>
          <w:sz w:val="24"/>
          <w:szCs w:val="24"/>
        </w:rPr>
      </w:pPr>
      <w:r>
        <w:rPr>
          <w:sz w:val="24"/>
          <w:szCs w:val="24"/>
        </w:rPr>
        <w:t>Onur ALİMOĞLU                            Mehmet SEZGİN                            Dr. Can YILDIRIM</w:t>
      </w:r>
    </w:p>
    <w:p w:rsidR="00394118" w:rsidRDefault="00394118" w:rsidP="00394118">
      <w:pPr>
        <w:ind w:right="-1134"/>
        <w:jc w:val="both"/>
        <w:rPr>
          <w:sz w:val="24"/>
          <w:szCs w:val="24"/>
        </w:rPr>
      </w:pPr>
      <w:r>
        <w:rPr>
          <w:sz w:val="24"/>
          <w:szCs w:val="24"/>
        </w:rPr>
        <w:t xml:space="preserve">   Kaymakam          </w:t>
      </w:r>
      <w:r>
        <w:rPr>
          <w:sz w:val="24"/>
          <w:szCs w:val="24"/>
        </w:rPr>
        <w:tab/>
        <w:t xml:space="preserve">                       Belediye Başkanı                                      Baştabip V. </w:t>
      </w:r>
    </w:p>
    <w:p w:rsidR="00394118" w:rsidRDefault="00394118" w:rsidP="00394118">
      <w:pPr>
        <w:ind w:right="-1134"/>
        <w:jc w:val="both"/>
        <w:rPr>
          <w:sz w:val="24"/>
          <w:szCs w:val="24"/>
        </w:rPr>
      </w:pPr>
    </w:p>
    <w:p w:rsidR="00394118" w:rsidRDefault="00394118" w:rsidP="00394118">
      <w:pPr>
        <w:ind w:right="-1134"/>
        <w:jc w:val="both"/>
        <w:rPr>
          <w:sz w:val="24"/>
          <w:szCs w:val="24"/>
        </w:rPr>
      </w:pPr>
    </w:p>
    <w:p w:rsidR="00394118" w:rsidRDefault="00394118" w:rsidP="00394118">
      <w:pPr>
        <w:ind w:right="-1134"/>
        <w:jc w:val="both"/>
        <w:rPr>
          <w:sz w:val="24"/>
          <w:szCs w:val="24"/>
        </w:rPr>
      </w:pPr>
    </w:p>
    <w:p w:rsidR="00394118" w:rsidRDefault="00394118" w:rsidP="00394118">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w:t>
      </w:r>
      <w:proofErr w:type="spellStart"/>
      <w:r>
        <w:rPr>
          <w:sz w:val="24"/>
          <w:szCs w:val="24"/>
        </w:rPr>
        <w:t>ÜYE</w:t>
      </w:r>
      <w:proofErr w:type="spellEnd"/>
      <w:r>
        <w:rPr>
          <w:sz w:val="24"/>
          <w:szCs w:val="24"/>
        </w:rPr>
        <w:t xml:space="preserve">    </w:t>
      </w:r>
      <w:r>
        <w:rPr>
          <w:sz w:val="24"/>
          <w:szCs w:val="24"/>
        </w:rPr>
        <w:tab/>
        <w:t xml:space="preserve">                                            </w:t>
      </w:r>
      <w:proofErr w:type="spellStart"/>
      <w:r>
        <w:rPr>
          <w:sz w:val="24"/>
          <w:szCs w:val="24"/>
        </w:rPr>
        <w:t>ÜYE</w:t>
      </w:r>
      <w:proofErr w:type="spellEnd"/>
    </w:p>
    <w:p w:rsidR="00394118" w:rsidRDefault="00394118" w:rsidP="00394118">
      <w:pPr>
        <w:ind w:right="-1134"/>
        <w:jc w:val="both"/>
        <w:rPr>
          <w:sz w:val="24"/>
          <w:szCs w:val="24"/>
        </w:rPr>
      </w:pPr>
      <w:r>
        <w:rPr>
          <w:sz w:val="24"/>
          <w:szCs w:val="24"/>
        </w:rPr>
        <w:t xml:space="preserve">  Gökhan YAMAN</w:t>
      </w:r>
      <w:r>
        <w:rPr>
          <w:sz w:val="24"/>
          <w:szCs w:val="24"/>
        </w:rPr>
        <w:tab/>
      </w:r>
      <w:r>
        <w:rPr>
          <w:sz w:val="24"/>
          <w:szCs w:val="24"/>
        </w:rPr>
        <w:tab/>
        <w:t xml:space="preserve">           Murat DURGUT</w:t>
      </w:r>
      <w:r>
        <w:rPr>
          <w:sz w:val="24"/>
          <w:szCs w:val="24"/>
        </w:rPr>
        <w:tab/>
        <w:t xml:space="preserve">                         </w:t>
      </w:r>
      <w:proofErr w:type="spellStart"/>
      <w:r>
        <w:rPr>
          <w:sz w:val="24"/>
          <w:szCs w:val="24"/>
        </w:rPr>
        <w:t>M.Nuri</w:t>
      </w:r>
      <w:proofErr w:type="spellEnd"/>
      <w:r>
        <w:rPr>
          <w:sz w:val="24"/>
          <w:szCs w:val="24"/>
        </w:rPr>
        <w:t xml:space="preserve"> BİLGİÇ</w:t>
      </w:r>
    </w:p>
    <w:p w:rsidR="00394118" w:rsidRDefault="00394118" w:rsidP="00394118">
      <w:pPr>
        <w:ind w:right="-1134"/>
        <w:jc w:val="both"/>
        <w:rPr>
          <w:sz w:val="24"/>
          <w:szCs w:val="24"/>
        </w:rPr>
      </w:pPr>
      <w:r>
        <w:rPr>
          <w:sz w:val="24"/>
          <w:szCs w:val="24"/>
        </w:rPr>
        <w:t xml:space="preserve"> Tarım İlçe Müdürü                        Milli Eğitim Müdürü                               Serbest Eczacı</w:t>
      </w:r>
    </w:p>
    <w:p w:rsidR="0093157F" w:rsidRDefault="0093157F"/>
    <w:sectPr w:rsidR="0093157F" w:rsidSect="009E1A75">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62" w:rsidRDefault="00EA7B62">
      <w:r>
        <w:separator/>
      </w:r>
    </w:p>
  </w:endnote>
  <w:endnote w:type="continuationSeparator" w:id="0">
    <w:p w:rsidR="00EA7B62" w:rsidRDefault="00EA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0D" w:rsidRDefault="006A47EE">
    <w:pPr>
      <w:pStyle w:val="GvdeMetni"/>
      <w:spacing w:line="14" w:lineRule="auto"/>
      <w:rPr>
        <w:sz w:val="20"/>
      </w:rPr>
    </w:pPr>
    <w:r>
      <w:rPr>
        <w:noProof/>
        <w:lang w:eastAsia="tr-TR"/>
      </w:rPr>
      <mc:AlternateContent>
        <mc:Choice Requires="wps">
          <w:drawing>
            <wp:anchor distT="0" distB="0" distL="114300" distR="114300" simplePos="0" relativeHeight="251660288" behindDoc="1" locked="0" layoutInCell="1" allowOverlap="1" wp14:anchorId="0C1A285A" wp14:editId="628AC342">
              <wp:simplePos x="0" y="0"/>
              <wp:positionH relativeFrom="page">
                <wp:posOffset>3606800</wp:posOffset>
              </wp:positionH>
              <wp:positionV relativeFrom="page">
                <wp:posOffset>10069830</wp:posOffset>
              </wp:positionV>
              <wp:extent cx="322580" cy="194310"/>
              <wp:effectExtent l="0" t="1905" r="444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50D" w:rsidRDefault="00EA7B62" w:rsidP="0034450D">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A285A" id="_x0000_t202" coordsize="21600,21600" o:spt="202" path="m,l,21600r21600,l21600,xe">
              <v:stroke joinstyle="miter"/>
              <v:path gradientshapeok="t" o:connecttype="rect"/>
            </v:shapetype>
            <v:shape id="Text Box 2" o:spid="_x0000_s1027" type="#_x0000_t202" style="position:absolute;margin-left:284pt;margin-top:792.9pt;width:25.4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AmsAIAAK8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" filled="f" stroked="f">
              <v:textbox inset="0,0,0,0">
                <w:txbxContent>
                  <w:p w:rsidR="0034450D" w:rsidRDefault="006A47EE" w:rsidP="0034450D">
                    <w:pPr>
                      <w:spacing w:before="1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62" w:rsidRDefault="00EA7B62">
      <w:r>
        <w:separator/>
      </w:r>
    </w:p>
  </w:footnote>
  <w:footnote w:type="continuationSeparator" w:id="0">
    <w:p w:rsidR="00EA7B62" w:rsidRDefault="00EA7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0D" w:rsidRDefault="006A47EE">
    <w:pPr>
      <w:pStyle w:val="GvdeMetni"/>
      <w:spacing w:line="14" w:lineRule="auto"/>
      <w:rPr>
        <w:sz w:val="20"/>
      </w:rPr>
    </w:pPr>
    <w:r>
      <w:rPr>
        <w:noProof/>
        <w:lang w:eastAsia="tr-TR"/>
      </w:rPr>
      <mc:AlternateContent>
        <mc:Choice Requires="wps">
          <w:drawing>
            <wp:anchor distT="0" distB="0" distL="114300" distR="114300" simplePos="0" relativeHeight="251659264" behindDoc="1" locked="0" layoutInCell="1" allowOverlap="1" wp14:anchorId="70F4E9AB" wp14:editId="7EB54B64">
              <wp:simplePos x="0" y="0"/>
              <wp:positionH relativeFrom="page">
                <wp:posOffset>2487295</wp:posOffset>
              </wp:positionH>
              <wp:positionV relativeFrom="page">
                <wp:posOffset>528320</wp:posOffset>
              </wp:positionV>
              <wp:extent cx="2585085" cy="194310"/>
              <wp:effectExtent l="1270" t="4445" r="444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50D" w:rsidRDefault="00EA7B62" w:rsidP="0034450D">
                          <w:pPr>
                            <w:spacing w:before="1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4E9AB" id="_x0000_t202" coordsize="21600,21600" o:spt="202" path="m,l,21600r21600,l21600,xe">
              <v:stroke joinstyle="miter"/>
              <v:path gradientshapeok="t" o:connecttype="rect"/>
            </v:shapetype>
            <v:shape id="Text Box 1" o:spid="_x0000_s1026" type="#_x0000_t202" style="position:absolute;margin-left:195.85pt;margin-top:41.6pt;width:203.5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" filled="f" stroked="f">
              <v:textbox inset="0,0,0,0">
                <w:txbxContent>
                  <w:p w:rsidR="0034450D" w:rsidRDefault="006A47EE" w:rsidP="0034450D">
                    <w:pPr>
                      <w:spacing w:before="1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7F69"/>
    <w:multiLevelType w:val="hybridMultilevel"/>
    <w:tmpl w:val="0F3CC1F0"/>
    <w:lvl w:ilvl="0" w:tplc="589A92CC">
      <w:start w:val="1"/>
      <w:numFmt w:val="decimal"/>
      <w:lvlText w:val="%1-"/>
      <w:lvlJc w:val="left"/>
      <w:pPr>
        <w:ind w:left="704" w:hanging="4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7D"/>
    <w:rsid w:val="002254E2"/>
    <w:rsid w:val="002D3751"/>
    <w:rsid w:val="00394118"/>
    <w:rsid w:val="006A47EE"/>
    <w:rsid w:val="00920C7D"/>
    <w:rsid w:val="0093157F"/>
    <w:rsid w:val="009C0838"/>
    <w:rsid w:val="00EA7B62"/>
    <w:rsid w:val="00EF6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2C8D6-7B31-406E-A0CF-5F372E8D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4118"/>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unhideWhenUsed/>
    <w:qFormat/>
    <w:rsid w:val="00394118"/>
    <w:rPr>
      <w:sz w:val="24"/>
      <w:szCs w:val="24"/>
    </w:rPr>
  </w:style>
  <w:style w:type="character" w:customStyle="1" w:styleId="GvdeMetniChar">
    <w:name w:val="Gövde Metni Char"/>
    <w:basedOn w:val="VarsaylanParagrafYazTipi"/>
    <w:link w:val="GvdeMetni"/>
    <w:uiPriority w:val="1"/>
    <w:rsid w:val="00394118"/>
    <w:rPr>
      <w:rFonts w:ascii="Times New Roman" w:eastAsia="Times New Roman" w:hAnsi="Times New Roman" w:cs="Times New Roman"/>
      <w:sz w:val="24"/>
      <w:szCs w:val="24"/>
    </w:rPr>
  </w:style>
  <w:style w:type="paragraph" w:styleId="ListeParagraf">
    <w:name w:val="List Paragraph"/>
    <w:basedOn w:val="Normal"/>
    <w:uiPriority w:val="1"/>
    <w:qFormat/>
    <w:rsid w:val="00394118"/>
    <w:pPr>
      <w:widowControl/>
      <w:autoSpaceDE/>
      <w:autoSpaceDN/>
      <w:ind w:left="720"/>
      <w:contextualSpacing/>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1879</Characters>
  <Application>Microsoft Office Word</Application>
  <DocSecurity>0</DocSecurity>
  <Lines>15</Lines>
  <Paragraphs>4</Paragraphs>
  <ScaleCrop>false</ScaleCrop>
  <Company>SilentAll Team</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Nuh</cp:lastModifiedBy>
  <cp:revision>10</cp:revision>
  <dcterms:created xsi:type="dcterms:W3CDTF">2021-04-01T11:59:00Z</dcterms:created>
  <dcterms:modified xsi:type="dcterms:W3CDTF">2021-04-01T12:06:00Z</dcterms:modified>
</cp:coreProperties>
</file>